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53" w:rsidRPr="00E7161A" w:rsidRDefault="00081353" w:rsidP="00081353">
      <w:pPr>
        <w:jc w:val="center"/>
        <w:rPr>
          <w:b/>
        </w:rPr>
      </w:pPr>
      <w:r>
        <w:rPr>
          <w:b/>
        </w:rPr>
        <w:t xml:space="preserve"> </w:t>
      </w:r>
      <w:r w:rsidRPr="00E7161A">
        <w:rPr>
          <w:b/>
        </w:rPr>
        <w:t>Fondo de Desarrollo Indígena Guatemalteco-FODIGUA-</w:t>
      </w:r>
      <w:r w:rsidR="00DD019F">
        <w:rPr>
          <w:b/>
        </w:rPr>
        <w:t>2023</w:t>
      </w:r>
    </w:p>
    <w:p w:rsidR="00081353" w:rsidRPr="002E42B9" w:rsidRDefault="00081353" w:rsidP="00081353">
      <w:pPr>
        <w:rPr>
          <w:b/>
        </w:rPr>
      </w:pPr>
      <w:r w:rsidRPr="002E42B9">
        <w:rPr>
          <w:b/>
        </w:rPr>
        <w:t>Mapa de Riesgo</w:t>
      </w:r>
    </w:p>
    <w:p w:rsidR="00081353" w:rsidRDefault="00081353" w:rsidP="00081353">
      <w:r>
        <w:rPr>
          <w:noProof/>
          <w:lang w:eastAsia="es-GT"/>
        </w:rPr>
        <w:drawing>
          <wp:inline distT="0" distB="0" distL="0" distR="0" wp14:anchorId="46E8D75C" wp14:editId="6D9AB352">
            <wp:extent cx="5755548" cy="566453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02" t="23530" r="62009" b="14370"/>
                    <a:stretch/>
                  </pic:blipFill>
                  <pic:spPr bwMode="auto">
                    <a:xfrm>
                      <a:off x="0" y="0"/>
                      <a:ext cx="5794975" cy="5703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1353" w:rsidRDefault="00081353" w:rsidP="00081353"/>
    <w:p w:rsidR="0089742F" w:rsidRDefault="0089742F" w:rsidP="00081353"/>
    <w:p w:rsidR="0089742F" w:rsidRDefault="0089742F" w:rsidP="00081353">
      <w:bookmarkStart w:id="0" w:name="_GoBack"/>
      <w:bookmarkEnd w:id="0"/>
    </w:p>
    <w:p w:rsidR="00081353" w:rsidRDefault="00081353" w:rsidP="00081353"/>
    <w:p w:rsidR="00081353" w:rsidRDefault="00081353" w:rsidP="00081353"/>
    <w:p w:rsidR="00DF01BB" w:rsidRDefault="00DF01BB" w:rsidP="00DF01BB">
      <w:pPr>
        <w:jc w:val="center"/>
      </w:pPr>
    </w:p>
    <w:sectPr w:rsidR="00DF01BB" w:rsidSect="003879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62D23"/>
    <w:multiLevelType w:val="hybridMultilevel"/>
    <w:tmpl w:val="C0C847B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50526"/>
    <w:multiLevelType w:val="multilevel"/>
    <w:tmpl w:val="1BEC8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B8"/>
    <w:rsid w:val="000016B8"/>
    <w:rsid w:val="00081353"/>
    <w:rsid w:val="001120D3"/>
    <w:rsid w:val="00232747"/>
    <w:rsid w:val="00251F97"/>
    <w:rsid w:val="0038794E"/>
    <w:rsid w:val="003A0F4B"/>
    <w:rsid w:val="004C3142"/>
    <w:rsid w:val="0059036C"/>
    <w:rsid w:val="006176A0"/>
    <w:rsid w:val="006854E9"/>
    <w:rsid w:val="0089742F"/>
    <w:rsid w:val="00930109"/>
    <w:rsid w:val="009B1B74"/>
    <w:rsid w:val="00DD019F"/>
    <w:rsid w:val="00DF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D31C04"/>
  <w15:chartTrackingRefBased/>
  <w15:docId w15:val="{0BE795FF-7021-42A2-B89A-2E2B2F28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1BB"/>
    <w:pPr>
      <w:spacing w:after="200" w:line="276" w:lineRule="auto"/>
    </w:pPr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3879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16B8"/>
    <w:pPr>
      <w:spacing w:after="160" w:line="259" w:lineRule="auto"/>
      <w:ind w:left="720"/>
      <w:contextualSpacing/>
    </w:pPr>
    <w:rPr>
      <w:rFonts w:eastAsiaTheme="minorHAnsi"/>
    </w:rPr>
  </w:style>
  <w:style w:type="table" w:customStyle="1" w:styleId="TableNormal">
    <w:name w:val="Table Normal"/>
    <w:uiPriority w:val="2"/>
    <w:semiHidden/>
    <w:unhideWhenUsed/>
    <w:qFormat/>
    <w:rsid w:val="000016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016B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3879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38794E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3879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Nolasco Sandoval</dc:creator>
  <cp:keywords/>
  <dc:description/>
  <cp:lastModifiedBy>Abel Nolasco Sandoval</cp:lastModifiedBy>
  <cp:revision>12</cp:revision>
  <dcterms:created xsi:type="dcterms:W3CDTF">2023-02-22T15:49:00Z</dcterms:created>
  <dcterms:modified xsi:type="dcterms:W3CDTF">2023-04-19T00:02:00Z</dcterms:modified>
</cp:coreProperties>
</file>